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CD" w:rsidRDefault="009571CD" w:rsidP="009571CD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1CD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9571CD" w:rsidRDefault="009571CD" w:rsidP="009571CD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1CD" w:rsidRPr="009571CD" w:rsidRDefault="009571CD" w:rsidP="009571CD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71CD" w:rsidRPr="009571CD" w:rsidRDefault="009571CD" w:rsidP="009571CD">
      <w:pPr>
        <w:spacing w:after="1" w:line="220" w:lineRule="atLeast"/>
        <w:ind w:firstLine="540"/>
        <w:jc w:val="both"/>
        <w:rPr>
          <w:rFonts w:eastAsia="Times New Roman" w:cs="Times New Roman"/>
        </w:rPr>
      </w:pPr>
    </w:p>
    <w:p w:rsidR="009571CD" w:rsidRPr="009571CD" w:rsidRDefault="009571CD" w:rsidP="009571CD">
      <w:pPr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1C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571C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71CD">
        <w:rPr>
          <w:rFonts w:ascii="Times New Roman" w:eastAsia="Times New Roman" w:hAnsi="Times New Roman" w:cs="Times New Roman"/>
          <w:sz w:val="28"/>
          <w:szCs w:val="28"/>
        </w:rPr>
        <w:t xml:space="preserve"> Коллегии Евразийской экономической комиссии от 17.05.2022 N 80</w:t>
      </w:r>
      <w:r w:rsidRPr="009571CD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перечни стандартов, необходимых для соблюдения требований технического регламента ЕАЭС "О безопасности алкогольной продукции" </w:t>
      </w:r>
      <w:hyperlink r:id="rId4" w:history="1">
        <w:r w:rsidRPr="009571CD">
          <w:rPr>
            <w:rFonts w:ascii="Times New Roman" w:eastAsia="Times New Roman" w:hAnsi="Times New Roman" w:cs="Times New Roman"/>
            <w:sz w:val="28"/>
            <w:szCs w:val="28"/>
          </w:rPr>
          <w:t>(ТР ЕАЭС 047/2018)</w:t>
        </w:r>
      </w:hyperlink>
    </w:p>
    <w:p w:rsidR="009571CD" w:rsidRPr="009571CD" w:rsidRDefault="009571CD" w:rsidP="009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1CD" w:rsidRPr="009571CD" w:rsidRDefault="009571CD" w:rsidP="009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1CD" w:rsidRPr="009571CD" w:rsidRDefault="009571CD" w:rsidP="0095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1CD">
        <w:rPr>
          <w:rFonts w:ascii="Times New Roman" w:eastAsia="Times New Roman" w:hAnsi="Times New Roman" w:cs="Times New Roman"/>
          <w:sz w:val="28"/>
          <w:szCs w:val="28"/>
        </w:rPr>
        <w:t>Начало действия документа - 18.06.2022.</w:t>
      </w:r>
    </w:p>
    <w:p w:rsidR="009571CD" w:rsidRPr="009571CD" w:rsidRDefault="009571CD" w:rsidP="00957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428F" w:rsidRPr="009571CD" w:rsidRDefault="00B3428F">
      <w:pPr>
        <w:rPr>
          <w:rFonts w:ascii="Times New Roman" w:hAnsi="Times New Roman" w:cs="Times New Roman"/>
          <w:sz w:val="28"/>
          <w:szCs w:val="28"/>
        </w:rPr>
      </w:pPr>
    </w:p>
    <w:sectPr w:rsidR="00B3428F" w:rsidRPr="009571CD" w:rsidSect="00AA56D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BF"/>
    <w:rsid w:val="009571CD"/>
    <w:rsid w:val="00B3428F"/>
    <w:rsid w:val="00C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6F96-A191-432A-BCF9-9C3303D8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F311D0980F3182A49D47C7DE982CBF668545F53E45A1E2151D64FA13D88CE9A5A390E4017D6600A7BDF42F1390BB1B28F6619ED9DC2B4138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2022-06-01T04:41:00Z</dcterms:created>
  <dcterms:modified xsi:type="dcterms:W3CDTF">2022-06-01T04:43:00Z</dcterms:modified>
</cp:coreProperties>
</file>